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5510D2" w:rsidRPr="005510D2" w:rsidTr="005510D2">
        <w:trPr>
          <w:trHeight w:val="15839"/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5510D2" w:rsidRDefault="005510D2" w:rsidP="005510D2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Международный фестиваль-конкурс творчества «Грация»</w:t>
            </w:r>
          </w:p>
          <w:bookmarkEnd w:id="0"/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ПОЛОЖЕНИЕ</w:t>
            </w:r>
            <w:r w:rsidRPr="005510D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о проведении II Международного фестиваля-конкурса детского, юношеского и взрослого творчества «Грация»,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br/>
              <w:t xml:space="preserve">проводимого в рамках Международного проекта «Звёзды Евразии» </w:t>
            </w:r>
            <w:r w:rsidRPr="005510D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26-29 марта, 2016 г. Астана, Казахстан</w:t>
            </w:r>
          </w:p>
          <w:p w:rsidR="005510D2" w:rsidRPr="005510D2" w:rsidRDefault="005510D2" w:rsidP="005510D2">
            <w:pPr>
              <w:spacing w:after="7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D664E9" wp14:editId="38EA10B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56359" cy="2009775"/>
                  <wp:effectExtent l="0" t="0" r="0" b="0"/>
                  <wp:wrapSquare wrapText="bothSides"/>
                  <wp:docPr id="1" name="Рисунок 1" descr="http://www.art-dance.kz/up/news/article/16/mart/ii_gracija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-dance.kz/up/news/article/16/mart/ii_gracija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59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СВЕДЕНИЯ О КОНКУРСЕ: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Сроки проведения: 26 - 29 марта 2016 г.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Место проведения: г. Астана, Казахстан, ул. Республики 34, Дворец «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Жастар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Фестивальный день: 28 марта 2016 г.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Срок подачи заявок: до 15 марта 2016 г. (включительно)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Заявки принимаются на сайте </w:t>
            </w:r>
            <w:hyperlink r:id="rId6" w:tgtFrame="_blank" w:history="1">
              <w:r w:rsidRPr="005510D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www.association-lp.ru</w:t>
              </w:r>
            </w:hyperlink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 также по электронной почте </w:t>
            </w:r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lucky-people.astana@mail.ru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бланке установленного образца </w:t>
            </w:r>
            <w:hyperlink r:id="rId7" w:history="1">
              <w:r w:rsidRPr="005510D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скачать заявку...</w:t>
              </w:r>
            </w:hyperlink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Международный конкурс-фестиваль «Грация» пройдёт в одном из лучших концертных залов страны - «Дворце «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Жастар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 сцены: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Размер сцены: ширина 20 метров, глубина 10 метров.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Высота подиума сцены - 1,60 метров.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Высота сцены - 19 метров.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Учредители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проекта: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Международная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Ассоциация Искусств и Спорта «LUCKY PEOPLE»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Международное Фестивальное Движение «LUCKY PEOPLE»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Партнеры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проекта: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Многопрофильная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 «Арт-Центр Плюс» (г. Москва)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Газета «Музыкальный Клондайк» (г. Москва)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Основополагающие задачи конкурса-фестиваля: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Расширение и укрепление статуса Казахстана и Астаны, как одного из центров мировой культуры;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Знакомство с культурой, искусством и традициями своего народа, и другими народами мира;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Развитие межнациональных связей, путём обмена художественным творчеством между странами - участниками;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Популяризация музыкально-танцевального, художественного и литературного искусства в Республике Казахстан, России, Европе, а также завоевание высокого культурного имиджа Республики Казахстан в странах ближнего и дальнего зарубежья;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Создание условий для поддержки многонационального детского творчества, обмена опытом, повышения профессионального мастерства.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участников: соло, дуэты, трио, малые формы и творческие коллективы. Приём заявок для солистов ограничен.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Участники фестиваля-конкурса: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Коллективы и малые формы без ограничения возраста в следующих номинациях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вокал (академический, эстрадный, народный), хоровое пение, инструментальный жанр (фортепиано, скрипка, баян, аккордеон и т.д.), хореография (все жанры), театр танца, театр мод, оригинальный и театральный жанр, художественное слово, изобразительное искусство, декоративно-прикладное творчество, фотография и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фотографика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Возрастные категории: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2-4, 5-7, 7-9, 10-12, 13-15, 16-20, 21-25, 26-40 лет, старшая возрастная группа, смешанная.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участия: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конкурс по номинациям оригинальный жанр, хореография, вокал и инструментальный жанр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солисты представляют 1 произведение, коллективы 2 произведения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номера, общей продолжительностью до 7 минут, общая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продолжительность звучания для одного сольного номера 3,5 минуты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Участники в номинации хоровое пение исполняют 2 произведения, одно из которых a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capella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Общая продолжительность звучания до 9 минут.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Театр моды представляет 1, 2 коллекции продолжительностью до 7 минут.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Театральный жанр - тематически законченный отрывок, продолжительностью до 15 минут.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жанре художественное слово представляется 1 произведение или тематически законченный отрывок, не превышающий по длительности 6 минут. Для номинации изобразительное искусство, декоративно-прикладное творчество, фотография и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фотографика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необходимо представить не более 2-х работ от одного участника.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участия в конкурсе необходимо представить следующие документы: анкету-заявку участника; творческую характеристику, фото; список приезжающих.</w:t>
            </w:r>
          </w:p>
          <w:p w:rsid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Конкурсные номинации </w:t>
            </w:r>
            <w:hyperlink r:id="rId8" w:history="1">
              <w:proofErr w:type="gramStart"/>
              <w:r w:rsidRPr="005510D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Просмотреть</w:t>
              </w:r>
              <w:proofErr w:type="gramEnd"/>
              <w:r w:rsidRPr="005510D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все / Скрыть</w:t>
              </w:r>
            </w:hyperlink>
          </w:p>
          <w:p w:rsidR="005510D2" w:rsidRPr="005510D2" w:rsidRDefault="005510D2" w:rsidP="005510D2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ВОКАЛ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(эстрадный, академический, народный, в том числе фольклор, театр песни). Соло/Ансамбль (разделяются на дуэт, трио, квартет и др.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репертуара, соответствие репертуара исполнительским возможностям и возрастной категории исполнителя; исполнительское мастерство.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ХОРОВОЕ ПЕНИЕ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(академическое, народное, эстрадное направление). Выступления участников оцениваются по следующим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критериям: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Интонация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Качество звучания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Соответствие партитуре или качество интерпретации (в зависимости от номинации)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Общее впечатление от выступления.</w:t>
            </w:r>
          </w:p>
          <w:p w:rsidR="005510D2" w:rsidRPr="005510D2" w:rsidRDefault="005510D2" w:rsidP="005510D2">
            <w:pPr>
              <w:shd w:val="clear" w:color="auto" w:fill="F1F1F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ИНСТРУМЕНТАЛЬНЫЙ ЖАНР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(народный, симфонический, классический, эстрадный, в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джаз). Соло/Ансамбль (разделяются на дуэт, трио, квартет и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др.)/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Оркестр.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ХОРЕОГРАФИЯ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(народный, стилизованный народный, классический, детский, эстрадный, модерн, джаз, театр танца, шоу, современный, спортивный танец). Соло/Ансамбль (разделяются на дуэт, трио, квартет и др.).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Критерии оценки: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исполнительское мастерство, 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 МОД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(прет-а-порте, вечерняя одежда, детская одежда, сценический костюм, исторический костюм, современная молодежная одежда).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решения, музыкальное оформление; артистичность исполнения; качество и мастерство; сложность художественного решения.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ОРИГИНАЛЬНЫЙ ЖАНР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(пластический этюд, акробатика,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эквилибр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антипод, каучук,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жонгляж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клоунада и т.д.).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ВНИМАНИЕ! Все виды, кроме тех, которые связаны с воздухом и огнем. Соло/Ансамбль (разделяются на дуэт, трио, квартет и др.). На возрастные группы не разделяется. Цирковому коллективу предлагается представить цирковую композицию.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программы, художественное оформление программы.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ТЕАТРАЛЬНЫЙ ЖАНР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(драматический, музыкальный, кукольный (без использования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штакетного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оборудования). 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возрастные группы не разделяется.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ХУДОЖЕСТВЕННОЕ СЛОВО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(проза, поэзия, сказ, литературно-музыкальная композиция). Соло/Ансамбль (разделяются на дуэт, трио, квартет и др.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 соответствие репертуара возрастным особенностям исполнителей.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Живопись /масло, акварель, гуашь, пастель, смешанная техника/. Графика/рисунок, художественные печатные изображения (гравюра, литография, монотипия и др.), плакат,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карикатура и т.п./. Скульптура /резьба, высекание, лепка, отливка, ковка, чеканка.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ДЕКОРАТИВНО-ПРИКЛАДНОЕ ТВОРЧЕСТВО И ХУДОЖЕСТВЕННЫЕ РЕМЕСЛА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/декоративная роспись, художественная вышивка, гобелены, батик, плетения из лозы, соломки, гончарные изделия, резьба и инкрустация по дереву, бисерное рукоделие, макраме, художественное оформление национальной одежды, вязание спицами и крючком, флористика и т.д..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ФОТОГРАФИЯ И ФОТОГРАФИКА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Технические требования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Носителями фонограмм являются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носители и компакт-диски с высоким качеством звука. Каждая звукозапись должна быть на отдельном носителе, с указанием названия номера и участника (коллектив или солист), а также с указанием продолжительности звучания.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вокальных коллективов, более 4-х человек, разрешается использовать свои радио микрофоны или головные гарнитуры.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Запрещается: выступление вокалистов под фонограмму «плюс».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ПОДВЕДЕНИЕ ИТОГОВ ФЕСТИВАЛЯ, НАГРАЖДЕНИЕ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Исполнительское мастерство участников оценивается в каждом направлении (жанре, номинации) и возрастной группе.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Коллективы награждаются, дипломами лауреатов и дипломантов I, II, III степени, кубками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(каждый участник коллектива награждается именным дипломом международного образца).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Солисты награждаются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дипломами лауреатов и дипломантов I, II, III степени кубками или медалями. Победителям фестиваля присуждается Гран-при.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Обладатели Гран-при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получают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Сертификат на бесплатное участие во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IIМеждународном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фестивале-конкурсе «Подари Улыбку Миру» (4-7 июня, 2016 г., г. Астана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награждаются благодарственными письмами и сертификатами.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Оргкомитет - устроитель фестиваля определяет свои формы поощрения участников. Возможно учреждение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специальных призов оргкомитета: «За лучшее оформление номера», «За высокое концертмейстерское искусство», «Лучшая балетмейстерская работа», «За сохранение национальных традиций», «За высокое исполнительское мастерство», «За высокое педагогическое мастерство» и пр.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Церемония награждения участников фестиваля проводится на закрытии фестиваля, или закрытии, той или иной номинации. Специальные призы вручаются после проведения фестиваля-конкурса или номинации на церемонии награждения на гала-концерте конкурса. Участники фестиваля должны присутствовать на церемонии награждения, либо обеспечить присутствие своего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Дипломы, награды и подарки могут быть выданы в другое время, если по независящим причинам участник не смог присутствовать на гала-концерте. В таком случае участникам необходимо поставить в известность оргкомитет фестиваля.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Жюри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конкурса: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Состав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жюри,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деятелей искусств: режиссёров, балетмейстеров, артистов эстрады, педагогов.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Общие критерии оценки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выступлений: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Профессиональное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жюри определяет дипломантов, лауреатов 1, 2, 3 степени и Гран-при конкурса-фестиваля. Количество гран-при может доходить от 1 до 6.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 оцениваются в каждой номинации, в каждой возрастной категории. Жюри оценивает выступление путем закрытого голосования.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Жюри может разделить звание лауреата между несколькими участниками.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рекомендации жюри лучшие коллективы могут быть награждены льготными приглашениями для участия в других фестивальных и конкурсных программах организаторами, которых будет Международная Ассоциация «LUCKYPEOPLE».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Решения жюри обжалованию не подлежат. Оргкомитет не несет ответственности за решение жюри и присуждение мест участникам.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 фонограммы, а также музыкальный материал к танцам, театральному жанру и художественному слову высылается на электронный адрес lucky-people.astana@mail.ru до 15 марта 2016г.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УЧАСТИЯ*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коллективов без проживания, а также проживающих по программе №1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участников регистрационный взнос составляет: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Солист - 9000 (девять тысяч) тенге (2100 рублей)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Дуэт и трио - 4500 (четыре тысячи пятьсот) тенге с каждого участника (1100 рублей с каждого участника)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Группа от 4 до 6 человек - 3500 (три тысячи пятьсот) тенге с каждого участника(900 рублей с каждого участника)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Группа от 7 и более - 3000 тенге (три тысячи) тенге с каждого участника (850 рублей с каждого участника)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Группам от 30 человек и более предоставляется скидка 10%.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КОНКУРСНЫЙ ВЗНОС ДЛЯ УЧАТНИКОВ НОМИНАЦИИ ИЗО И ДПИ СОСТАВЛЯЕТ 6000 ТЕНГЕ С ОДНОГО УЧАСТНИКА (СОЛО).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*Конкурсный взнос оплачивается отдельно.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участии солиста в дополнительной номинации, сначала оплачивается регистрационный взнос как соло, затем дополнительная номинация. Первое, второе и последующее сольное участие оплачивается по 9000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тенге(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 рублей) каждое.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Коллективы, желающие участвовать во второй номинации дополнительно оплачивают конкурсный взнос в размере 2500 тенге (750 рублей) с каждого участника.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участии коллективов в третьей номинации оплачивают конкурсный взнос в размере 2000 тенге (650 рублей) с каждого участника.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Разрешается участие коллективов/солистов в одной и той же номинации 2 и более раз.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расчета суммы оплаты необходимо сначала подать заявку установленного образца на электронный адрес </w:t>
            </w:r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lucky-people.astana@mail.ru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 получения заявки оргкомитет производит расчет суммы оплаты и сообщает возможные варианты оплаты для юридических и физических лиц.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Дети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оставшиеся без попечения родителей примут участие в фестивале-конкурсе на бесплатной основе.</w:t>
            </w:r>
          </w:p>
          <w:p w:rsid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ДЛЯ ИНОГОРОДНИХ ПРОГРАММА ПРОЖИВАНИЯ: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ПРОГРАММЫ ПРОЖИВАНИЯ №1 - 19500 тенге (5500 рублей)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стоимость входит: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Проживание в эконом гостинице (или хостеле), многоместное размещение (4 дня, 3 ночи)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Питание (завтрак)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Трансферы по программе (встречи, проводы, трансфер на фестиваль с фестиваля)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Обзорная экскурсия по г. Астана(Монумент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Байтерек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Триумфальная арка, Памятник Казак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Елi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Ак Орда, ТРЦ Хан-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Шатыр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Набережная р. Ишим)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Экскурсия в Музей Первого Президента Республики Казахстан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Мастер-классы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*На 15 участников конкурса, предоставляется одно бесплатное место руководителю.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ПРОГРАММЫ ПРОЖИВАНИЯ №2 - 29500 тенге (7600 рублей)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стоимость входит: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Проживание в гостинице 3*** или 4****, 2-3-х - и более местное размещение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2-х разовое питание (завтрак/обед или завтрак/ужин);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Конкурсный взнос за участие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одного участия)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Трансферы по программе (встречи, проводы, трансфер на фестиваль с фестиваля)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Обзорная экскурсия по г. Астана(Монумент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Байтерек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Триумфальная арка, Памятник Казак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Елi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Ак Орда, ТРЦ Хан-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Шатыр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Набережная р. Ишим)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Экскурсия в Музей Первого Президента Республики Казахстан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Мастер-классы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*На 15 участников конкурса, предоставляется одно бесплатное место руководителю.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Экскурсии (по желанию, за дополнительную плату 10000 тенге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Развлекательный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«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Думан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Океанариум,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Планетарий или Дворец Мира и Согласия или Экскурсия в Астана Опера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5D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Киноаттракцион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Экзотериум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-зоопарк или 8D Кинотеатр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ПРОГРАММЫ ПРОЖИВАНИЯ №3 - 40000 тенге (10.000 рублей)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стоимость входит: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Проживание в гостинице 3*** или 4**** с размещением 2-3-х - и более местное размещение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2-х разовое питание (завтрак/обед или завтрак/ужин);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Конкурсный взнос за участие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одного участия)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Трансферы по программе (встречи, проводы, трансфер на фестиваль с фестиваля)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Мастер-классы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Обзорная экскурсия по г. Астана(Монумент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Байтерек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Триумфальная арка, Памятник Казак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Елi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Ак Орда, ТРЦ Хан-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Шатыр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Набережная р. Ишим)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Экскурсии: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1. Экскурсия в Музей Первого Президента Республики Казахстан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Развлекательный центр «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Думан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 Океанариум,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3. Планетарий или Дворец Мира и Согласия или Экскурсия в Астана Опера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4. 5D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Киноаттракцион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5.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Экзотериум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-зоопарк или 8D Кинотеатр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*На 15 участников конкурса, предоставляется одно бесплатное место руководителю.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ПРЕБЫВАНИЯ (предварительная)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1-й день: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Прибытие в Астану, встречи в аэропорту или на вокзале, размещение в гостинице, регистрация участников конкурса-фестиваля, обед, обзорная экскурсия по Астане*: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Байтерек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Триумфальная арка,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Памятник Казак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Елi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Ак Орда,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Набережная р. Ишим,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Музей Первого Президента РК.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Ночь в отеле.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2-й день: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Завтрак, свободное время, а также дополнительные экскурсии (дополнительные экскурсии бронируются заранее, оплачиваются отдельно) обед, ночь в отеле.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3-й день: конкурсный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Завтрак,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конкурсные выступления участников,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обед,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конкурсные выступления участников,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мастер-классы или круглый стол для педагогов с членами жюри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закрытие конкурса-фестиваля,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гала-концерт, Торжественное награждение участников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Вручение дипломов, кубков,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памятных подарков, сертификатов и благодарственных писем для руководителей.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Ночь в отеле.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4-й день: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Завтрак, трансфер в аэропорт/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ж.д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вокзал.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***(при большом количестве участников, программа пребывания 2 дня может быть сокращена)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*Обращаем Ваше внимание, что обозная экскурсия может быть совмещенная с трансфером с вокзала/аэропорта в день прибытия или убытия. При переносе экскурсии отличное от программы время, идет доплата за трансфер.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программе возможны изменения.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неявки участника денежные средства не возвращаются. В случае неоплаты до указанного срока оргкомитет вправе отклонить заявки участников, без оплаты ранее оплаченных средств. Оргкомитет вправе сносить изменения и дополнения в данное положение, программу пребывания и регламент проведения мероприятия.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Уважаемые Руководители и Участники! Подтверждение заявки на участие в конкурсе-фестивале означает полное и безусловное принятие данного Положения. При нарушении условий и правил настоящего Положения конкурса, участник и/или его делегация дисквалифицируются. Причины дисквалификации: нанесение вреда имиджу конкурса, не соблюдение профессиональной этики и этических норм по отношению к участникам творческих коллективов и делегаций, членам оргкомитета, членам жюри и публике, создание конфликтных ситуаций. Лицо уполномоченное действовать от имени участника/заявленной группы несёт полную ответственность за участников коллектива, в том числе и за его делегацию. Творческие коллективы должны иметь соответствующее количество сопровождающих лиц, гарантирующих безопасность участников/делегации. 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на участие принимаются на сайте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www.association-lp.ru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по электронной почте</w:t>
            </w:r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lucky-people.astana@mail.ru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бланке установленного образца </w:t>
            </w:r>
            <w:hyperlink r:id="rId9" w:history="1">
              <w:r w:rsidRPr="005510D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скачать заявку...</w:t>
              </w:r>
            </w:hyperlink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</w:pP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 адрес: 010000, г. Астана, ул. </w:t>
            </w:r>
            <w:proofErr w:type="spellStart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Шынгыстау</w:t>
            </w:r>
            <w:proofErr w:type="spell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21/1, офис №2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Тел./факс: + (7172) 25 20 38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Сот. Тел.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+7 778 449 91 29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 xml:space="preserve">E-mail: </w:t>
            </w:r>
            <w:r w:rsidRPr="005510D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fr-FR" w:eastAsia="ru-RU"/>
              </w:rPr>
              <w:t>lucky-people.astana@mail.ru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: www.association-lp.ru</w:t>
            </w:r>
          </w:p>
          <w:p w:rsidR="005510D2" w:rsidRPr="005510D2" w:rsidRDefault="005510D2" w:rsidP="005510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</w:pP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: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/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 </w:t>
            </w:r>
            <w:proofErr w:type="gramStart"/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KZT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(</w:t>
            </w:r>
            <w:proofErr w:type="gramEnd"/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ДБ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 «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Сбербанк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»,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SABRKZKA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KZ85914012203KZ001KT (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тенге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: 150240002855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/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 xml:space="preserve"> USD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(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долларовый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)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ИИК</w:t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KZ59914012203US000HS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>: 150240002855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Correspondent Bank: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Bank of New York Mellon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New York, USA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ABA 021000018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SWIFT: IRVTUS3N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ИИК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t xml:space="preserve"> KZ59914012203US000HS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</w:r>
            <w:r w:rsidRPr="00551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ru-RU"/>
              </w:rPr>
              <w:t>Beneficiary’s Bank: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Acc.: 499/08 121 667 00/400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SB SBERBANK JSC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Almaty, Kazakhstan</w:t>
            </w:r>
            <w:r w:rsidRPr="005510D2">
              <w:rPr>
                <w:rFonts w:ascii="Times New Roman" w:eastAsia="Times New Roman" w:hAnsi="Times New Roman" w:cs="Times New Roman"/>
                <w:sz w:val="18"/>
                <w:szCs w:val="18"/>
                <w:lang w:val="fr-FR" w:eastAsia="ru-RU"/>
              </w:rPr>
              <w:br/>
              <w:t>SWIFT: SABRKZKA</w:t>
            </w:r>
          </w:p>
        </w:tc>
      </w:tr>
    </w:tbl>
    <w:p w:rsidR="00E834A6" w:rsidRPr="005510D2" w:rsidRDefault="00E834A6">
      <w:pPr>
        <w:rPr>
          <w:lang w:val="fr-FR"/>
        </w:rPr>
      </w:pPr>
    </w:p>
    <w:sectPr w:rsidR="00E834A6" w:rsidRPr="005510D2" w:rsidSect="005510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2"/>
    <w:rsid w:val="005510D2"/>
    <w:rsid w:val="00E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3583-42BB-42E8-8826-41D9BA9A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D2"/>
    <w:rPr>
      <w:b/>
      <w:bCs/>
    </w:rPr>
  </w:style>
  <w:style w:type="character" w:styleId="a5">
    <w:name w:val="Hyperlink"/>
    <w:basedOn w:val="a0"/>
    <w:uiPriority w:val="99"/>
    <w:semiHidden/>
    <w:unhideWhenUsed/>
    <w:rsid w:val="005510D2"/>
    <w:rPr>
      <w:color w:val="0000FF"/>
      <w:u w:val="single"/>
    </w:rPr>
  </w:style>
  <w:style w:type="character" w:styleId="a6">
    <w:name w:val="Emphasis"/>
    <w:basedOn w:val="a0"/>
    <w:uiPriority w:val="20"/>
    <w:qFormat/>
    <w:rsid w:val="00551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dance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-dance.kz/up/news/video/2016/zayavka_ii_gracij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tion-l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rt-dance.kz/up/news/article/16/mart/ii_gracija.jpg" TargetMode="External"/><Relationship Id="rId9" Type="http://schemas.openxmlformats.org/officeDocument/2006/relationships/hyperlink" Target="http://www.art-dance.kz/up/news/video/2016/zayavka_ii_grac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2016-02-12T03:35:00Z</dcterms:created>
  <dcterms:modified xsi:type="dcterms:W3CDTF">2016-02-12T03:42:00Z</dcterms:modified>
</cp:coreProperties>
</file>